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81" w:rsidRDefault="00FB0B81">
      <w:pPr>
        <w:pStyle w:val="a1"/>
      </w:pPr>
    </w:p>
    <w:p w:rsidR="00FB0B81" w:rsidRDefault="00FB0B81">
      <w:pPr>
        <w:pStyle w:val="a1"/>
      </w:pPr>
    </w:p>
    <w:p w:rsidR="00FB0B81" w:rsidRDefault="00FB1307">
      <w:pPr>
        <w:pStyle w:val="a1"/>
      </w:pPr>
      <w:r>
        <w:t>РОССИЙСКАЯ   ФЕДЕРАЦИЯ</w:t>
      </w:r>
      <w:r>
        <w:br/>
        <w:t>АДМИНИСТРАЦИЯ   БИРИЛЮССКОГО   РАЙОНА</w:t>
      </w:r>
    </w:p>
    <w:p w:rsidR="00FB0B81" w:rsidRDefault="00FB1307">
      <w:pPr>
        <w:pStyle w:val="a0"/>
        <w:jc w:val="center"/>
      </w:pPr>
      <w:r>
        <w:rPr>
          <w:b/>
          <w:sz w:val="28"/>
        </w:rPr>
        <w:t xml:space="preserve">КРАСНОЯРСКОГО </w:t>
      </w:r>
      <w:r>
        <w:rPr>
          <w:b/>
          <w:sz w:val="28"/>
        </w:rPr>
        <w:t xml:space="preserve">  КРАЯ</w:t>
      </w:r>
    </w:p>
    <w:p w:rsidR="00FB0B81" w:rsidRDefault="00FB0B81">
      <w:pPr>
        <w:pStyle w:val="a0"/>
        <w:jc w:val="center"/>
      </w:pPr>
    </w:p>
    <w:p w:rsidR="00FB0B81" w:rsidRDefault="00FB1307">
      <w:pPr>
        <w:pStyle w:val="a0"/>
        <w:jc w:val="center"/>
      </w:pPr>
      <w:r>
        <w:rPr>
          <w:b/>
          <w:sz w:val="28"/>
        </w:rPr>
        <w:t>РАСПОРЯЖЕНИЕ</w:t>
      </w:r>
    </w:p>
    <w:p w:rsidR="00FB0B81" w:rsidRDefault="00FB0B81">
      <w:pPr>
        <w:pStyle w:val="a0"/>
        <w:jc w:val="center"/>
      </w:pPr>
    </w:p>
    <w:p w:rsidR="00FB0B81" w:rsidRDefault="00FB1307">
      <w:pPr>
        <w:pStyle w:val="a0"/>
        <w:jc w:val="both"/>
      </w:pPr>
      <w:r>
        <w:rPr>
          <w:b/>
          <w:sz w:val="28"/>
        </w:rPr>
        <w:t xml:space="preserve"> 01.07.2016                              с. </w:t>
      </w:r>
      <w:proofErr w:type="spellStart"/>
      <w:r>
        <w:rPr>
          <w:b/>
          <w:sz w:val="28"/>
        </w:rPr>
        <w:t>Новобирилюссы</w:t>
      </w:r>
      <w:proofErr w:type="spellEnd"/>
      <w:r>
        <w:rPr>
          <w:b/>
          <w:sz w:val="28"/>
        </w:rPr>
        <w:t xml:space="preserve">                               №    190-р </w:t>
      </w:r>
    </w:p>
    <w:p w:rsidR="00FB0B81" w:rsidRDefault="00FB0B81">
      <w:pPr>
        <w:pStyle w:val="a0"/>
      </w:pPr>
    </w:p>
    <w:p w:rsidR="00FB0B81" w:rsidRDefault="00FB0B81">
      <w:pPr>
        <w:pStyle w:val="a0"/>
      </w:pPr>
    </w:p>
    <w:p w:rsidR="00FB0B81" w:rsidRDefault="00FB1307" w:rsidP="00FB1307">
      <w:pPr>
        <w:pStyle w:val="a0"/>
        <w:spacing w:after="0" w:line="240" w:lineRule="auto"/>
      </w:pPr>
      <w:r>
        <w:rPr>
          <w:sz w:val="28"/>
          <w:szCs w:val="28"/>
        </w:rPr>
        <w:t xml:space="preserve">Об утверждении должностной инструкции </w:t>
      </w:r>
    </w:p>
    <w:p w:rsidR="00FB0B81" w:rsidRDefault="00FB1307" w:rsidP="00FB1307">
      <w:pPr>
        <w:pStyle w:val="a0"/>
        <w:spacing w:after="0" w:line="240" w:lineRule="auto"/>
      </w:pPr>
      <w:r>
        <w:rPr>
          <w:sz w:val="28"/>
          <w:szCs w:val="28"/>
        </w:rPr>
        <w:t>лица, ответственного за организацию обработки</w:t>
      </w:r>
    </w:p>
    <w:p w:rsidR="00FB0B81" w:rsidRDefault="00FB1307" w:rsidP="00FB1307">
      <w:pPr>
        <w:pStyle w:val="a0"/>
        <w:spacing w:after="0" w:line="240" w:lineRule="auto"/>
      </w:pPr>
      <w:r>
        <w:rPr>
          <w:sz w:val="28"/>
          <w:szCs w:val="28"/>
        </w:rPr>
        <w:t xml:space="preserve">персональных данных </w:t>
      </w:r>
    </w:p>
    <w:p w:rsidR="00FB0B81" w:rsidRDefault="00FB1307" w:rsidP="00FB1307">
      <w:pPr>
        <w:pStyle w:val="a0"/>
        <w:spacing w:after="0" w:line="240" w:lineRule="auto"/>
      </w:pPr>
      <w:r>
        <w:rPr>
          <w:sz w:val="28"/>
          <w:szCs w:val="28"/>
        </w:rPr>
        <w:t xml:space="preserve">в администрации </w:t>
      </w:r>
      <w:proofErr w:type="spellStart"/>
      <w:r>
        <w:rPr>
          <w:sz w:val="28"/>
          <w:szCs w:val="28"/>
        </w:rPr>
        <w:t>Бирилюсско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района</w:t>
      </w:r>
    </w:p>
    <w:p w:rsidR="00FB0B81" w:rsidRDefault="00FB0B81" w:rsidP="00FB1307">
      <w:pPr>
        <w:pStyle w:val="a0"/>
        <w:widowControl w:val="0"/>
        <w:spacing w:after="0" w:line="240" w:lineRule="auto"/>
        <w:jc w:val="both"/>
      </w:pPr>
    </w:p>
    <w:p w:rsidR="00FB0B81" w:rsidRDefault="00FB0B81">
      <w:pPr>
        <w:pStyle w:val="a0"/>
        <w:widowControl w:val="0"/>
        <w:ind w:firstLine="540"/>
        <w:jc w:val="both"/>
      </w:pPr>
    </w:p>
    <w:p w:rsidR="00FB0B81" w:rsidRDefault="00FB1307">
      <w:pPr>
        <w:pStyle w:val="a0"/>
        <w:ind w:firstLine="567"/>
        <w:jc w:val="both"/>
      </w:pPr>
      <w:proofErr w:type="gramStart"/>
      <w:r>
        <w:rPr>
          <w:sz w:val="28"/>
          <w:szCs w:val="28"/>
        </w:rPr>
        <w:t xml:space="preserve">В соответствии с Постановлением Правительства Российской Федерации от 21.03.2012 г. № 211 «Об утверждении перечня мер, направленных на обеспечение выполнения обязанностей, предусмотренных Федеральным законом от 27.07.2006 № 152-ФЗ «О </w:t>
      </w:r>
      <w:r>
        <w:rPr>
          <w:sz w:val="28"/>
          <w:szCs w:val="28"/>
        </w:rPr>
        <w:t>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руководствуясь статьями 44,48 Устава:</w:t>
      </w:r>
      <w:proofErr w:type="gramEnd"/>
    </w:p>
    <w:p w:rsidR="00FB0B81" w:rsidRDefault="00FB1307">
      <w:pPr>
        <w:pStyle w:val="a0"/>
        <w:tabs>
          <w:tab w:val="left" w:pos="993"/>
        </w:tabs>
        <w:jc w:val="both"/>
      </w:pPr>
      <w:r>
        <w:rPr>
          <w:sz w:val="28"/>
          <w:szCs w:val="28"/>
        </w:rPr>
        <w:tab/>
        <w:t>1.Утвердить и ввести в действие должностную инструкцию лица,</w:t>
      </w:r>
      <w:r>
        <w:rPr>
          <w:sz w:val="28"/>
          <w:szCs w:val="28"/>
        </w:rPr>
        <w:t xml:space="preserve"> ответственного за организацию обработки персональных данных 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согласно приложению № 1.</w:t>
      </w:r>
    </w:p>
    <w:p w:rsidR="00FB0B81" w:rsidRDefault="00FB1307">
      <w:pPr>
        <w:pStyle w:val="a0"/>
        <w:jc w:val="both"/>
      </w:pPr>
      <w:r>
        <w:rPr>
          <w:color w:val="000000"/>
          <w:sz w:val="28"/>
          <w:szCs w:val="28"/>
        </w:rPr>
        <w:tab/>
        <w:t>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 распоряжения возложить на заместителя главы администрации по финансовым и общим вопросам Дунин</w:t>
      </w:r>
      <w:r>
        <w:rPr>
          <w:sz w:val="28"/>
          <w:szCs w:val="28"/>
        </w:rPr>
        <w:t>у Л.А.</w:t>
      </w:r>
    </w:p>
    <w:p w:rsidR="00FB0B81" w:rsidRDefault="00FB1307">
      <w:pPr>
        <w:pStyle w:val="a0"/>
        <w:ind w:firstLine="713"/>
        <w:jc w:val="both"/>
      </w:pPr>
      <w:r>
        <w:rPr>
          <w:sz w:val="28"/>
          <w:szCs w:val="28"/>
        </w:rPr>
        <w:t>3. Распоряжение вступает в силу со дня подписания.</w:t>
      </w:r>
    </w:p>
    <w:p w:rsidR="00FB0B81" w:rsidRDefault="00FB0B81">
      <w:pPr>
        <w:pStyle w:val="a0"/>
        <w:tabs>
          <w:tab w:val="left" w:pos="993"/>
        </w:tabs>
        <w:ind w:firstLine="567"/>
        <w:jc w:val="both"/>
      </w:pPr>
    </w:p>
    <w:p w:rsidR="00FB0B81" w:rsidRDefault="00FB1307">
      <w:pPr>
        <w:pStyle w:val="a0"/>
      </w:pPr>
      <w:r>
        <w:rPr>
          <w:sz w:val="28"/>
          <w:szCs w:val="28"/>
        </w:rPr>
        <w:t>И.п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района                                                                                   В.П. Лукша</w:t>
      </w:r>
    </w:p>
    <w:p w:rsidR="00FB0B81" w:rsidRDefault="00FB0B81" w:rsidP="00FB1307">
      <w:pPr>
        <w:pStyle w:val="a0"/>
      </w:pPr>
    </w:p>
    <w:p w:rsidR="00FB0B81" w:rsidRDefault="00FB0B81">
      <w:pPr>
        <w:pStyle w:val="a0"/>
        <w:ind w:left="5670"/>
      </w:pPr>
    </w:p>
    <w:p w:rsidR="00FB0B81" w:rsidRDefault="00FB1307">
      <w:pPr>
        <w:pStyle w:val="a0"/>
        <w:ind w:left="5670"/>
      </w:pPr>
      <w:r>
        <w:rPr>
          <w:sz w:val="28"/>
          <w:szCs w:val="28"/>
        </w:rPr>
        <w:lastRenderedPageBreak/>
        <w:t>Приложение № 1</w:t>
      </w:r>
    </w:p>
    <w:p w:rsidR="00FB0B81" w:rsidRDefault="00FB1307">
      <w:pPr>
        <w:pStyle w:val="a0"/>
        <w:ind w:left="5670"/>
      </w:pPr>
      <w:r>
        <w:rPr>
          <w:sz w:val="28"/>
          <w:szCs w:val="28"/>
        </w:rPr>
        <w:t xml:space="preserve">к распоряжению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</w:t>
      </w:r>
    </w:p>
    <w:p w:rsidR="00FB0B81" w:rsidRDefault="00FB1307">
      <w:pPr>
        <w:pStyle w:val="a0"/>
        <w:ind w:left="5670"/>
      </w:pPr>
      <w:r>
        <w:rPr>
          <w:sz w:val="28"/>
          <w:szCs w:val="28"/>
        </w:rPr>
        <w:t xml:space="preserve">от «01» </w:t>
      </w:r>
      <w:r>
        <w:rPr>
          <w:sz w:val="28"/>
          <w:szCs w:val="28"/>
        </w:rPr>
        <w:t>июля 2016 № 190-р</w:t>
      </w:r>
    </w:p>
    <w:p w:rsidR="00FB0B81" w:rsidRDefault="00FB0B81">
      <w:pPr>
        <w:pStyle w:val="a0"/>
      </w:pPr>
    </w:p>
    <w:p w:rsidR="00FB0B81" w:rsidRDefault="00FB1307">
      <w:pPr>
        <w:pStyle w:val="a0"/>
        <w:jc w:val="center"/>
      </w:pPr>
      <w:r>
        <w:rPr>
          <w:sz w:val="28"/>
          <w:szCs w:val="28"/>
        </w:rPr>
        <w:t>ДОЛЖНОСТНАЯ ИНСТРУКЦИЯ</w:t>
      </w:r>
    </w:p>
    <w:p w:rsidR="00FB0B81" w:rsidRDefault="00FB1307">
      <w:pPr>
        <w:pStyle w:val="a0"/>
        <w:jc w:val="center"/>
      </w:pPr>
      <w:r>
        <w:rPr>
          <w:sz w:val="28"/>
          <w:szCs w:val="28"/>
        </w:rPr>
        <w:t xml:space="preserve">лица, ответственного за организацию обработки персональных данных </w:t>
      </w:r>
    </w:p>
    <w:p w:rsidR="00FB0B81" w:rsidRDefault="00FB1307">
      <w:pPr>
        <w:pStyle w:val="a0"/>
        <w:jc w:val="center"/>
      </w:pPr>
      <w:r>
        <w:rPr>
          <w:sz w:val="28"/>
          <w:szCs w:val="28"/>
        </w:rPr>
        <w:t xml:space="preserve">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</w:t>
      </w:r>
    </w:p>
    <w:p w:rsidR="00FB0B81" w:rsidRDefault="00FB1307">
      <w:pPr>
        <w:pStyle w:val="a0"/>
        <w:jc w:val="center"/>
      </w:pPr>
      <w:r>
        <w:rPr>
          <w:sz w:val="28"/>
          <w:szCs w:val="28"/>
        </w:rPr>
        <w:t>1. Общие положения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>1.1. Настоящая должностная инструкция определяет права, обязанности и ответственность лиц</w:t>
      </w:r>
      <w:r>
        <w:rPr>
          <w:sz w:val="28"/>
          <w:szCs w:val="28"/>
        </w:rPr>
        <w:t xml:space="preserve">а, ответственного за организацию обработки персональных данных 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(далее -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данных).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назначается распоряжени</w:t>
      </w:r>
      <w:r>
        <w:rPr>
          <w:sz w:val="28"/>
          <w:szCs w:val="28"/>
        </w:rPr>
        <w:t xml:space="preserve">ем главы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района.</w:t>
      </w:r>
    </w:p>
    <w:p w:rsidR="00FB0B81" w:rsidRDefault="00FB1307">
      <w:pPr>
        <w:pStyle w:val="a0"/>
        <w:ind w:firstLine="708"/>
        <w:jc w:val="both"/>
      </w:pPr>
      <w:r>
        <w:rPr>
          <w:color w:val="000000"/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персональных данных в своей деятельности руководствуется Федеральным законом от 27.07.2006 № 152-ФЗ «О персональных данных», нормативными правовыми актами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настоя</w:t>
      </w:r>
      <w:r>
        <w:rPr>
          <w:sz w:val="28"/>
          <w:szCs w:val="28"/>
        </w:rPr>
        <w:t xml:space="preserve">щей должностной инструкцией. </w:t>
      </w:r>
    </w:p>
    <w:p w:rsidR="00FB0B81" w:rsidRDefault="00FB1307">
      <w:pPr>
        <w:pStyle w:val="a0"/>
        <w:jc w:val="center"/>
      </w:pPr>
      <w:r>
        <w:rPr>
          <w:sz w:val="28"/>
          <w:szCs w:val="28"/>
        </w:rPr>
        <w:t>2. Должностные обязанности</w:t>
      </w:r>
    </w:p>
    <w:p w:rsidR="00FB0B81" w:rsidRDefault="00FB1307">
      <w:pPr>
        <w:pStyle w:val="a0"/>
        <w:ind w:firstLine="709"/>
        <w:jc w:val="both"/>
      </w:pPr>
      <w:r>
        <w:rPr>
          <w:sz w:val="28"/>
          <w:szCs w:val="28"/>
        </w:rPr>
        <w:t>2.1. Предоставляет субъекту персональных данных по его просьбе информацию.</w:t>
      </w:r>
    </w:p>
    <w:p w:rsidR="00FB0B81" w:rsidRDefault="00FB1307">
      <w:pPr>
        <w:pStyle w:val="a0"/>
        <w:ind w:firstLine="709"/>
        <w:jc w:val="both"/>
      </w:pPr>
      <w:r>
        <w:rPr>
          <w:sz w:val="28"/>
          <w:szCs w:val="28"/>
        </w:rPr>
        <w:t xml:space="preserve">2.2. Осуществляет внутренний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требований законодательства Российской Федерации при обработке персон</w:t>
      </w:r>
      <w:r>
        <w:rPr>
          <w:sz w:val="28"/>
          <w:szCs w:val="28"/>
        </w:rPr>
        <w:t xml:space="preserve">альных данных 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района, в том числе требований к защите персональных данных. </w:t>
      </w:r>
    </w:p>
    <w:p w:rsidR="00FB0B81" w:rsidRDefault="00FB1307">
      <w:pPr>
        <w:pStyle w:val="a0"/>
        <w:ind w:firstLine="709"/>
        <w:jc w:val="both"/>
      </w:pPr>
      <w:r>
        <w:rPr>
          <w:sz w:val="28"/>
          <w:szCs w:val="28"/>
        </w:rPr>
        <w:t xml:space="preserve">2.3. Доводит до сведения работников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 положения законодательства Российской Федерации о персональных данных, локальных</w:t>
      </w:r>
      <w:r>
        <w:rPr>
          <w:sz w:val="28"/>
          <w:szCs w:val="28"/>
        </w:rPr>
        <w:t xml:space="preserve"> нормативных актов по вопросам обработки персональных данных, требований к защите персональных данных.</w:t>
      </w:r>
    </w:p>
    <w:p w:rsidR="00FB0B81" w:rsidRDefault="00FB1307">
      <w:pPr>
        <w:pStyle w:val="a0"/>
        <w:ind w:firstLine="709"/>
        <w:jc w:val="both"/>
      </w:pPr>
      <w:r>
        <w:rPr>
          <w:sz w:val="28"/>
          <w:szCs w:val="28"/>
        </w:rPr>
        <w:t xml:space="preserve">2.4. Организует прием и обработку обращений и запросов субъектов </w:t>
      </w:r>
      <w:proofErr w:type="gramStart"/>
      <w:r>
        <w:rPr>
          <w:sz w:val="28"/>
          <w:szCs w:val="28"/>
        </w:rPr>
        <w:t>персональных</w:t>
      </w:r>
      <w:proofErr w:type="gramEnd"/>
      <w:r>
        <w:rPr>
          <w:sz w:val="28"/>
          <w:szCs w:val="28"/>
        </w:rPr>
        <w:t xml:space="preserve"> данных или их представителей и (или) осуществляет контроль за приемом и обр</w:t>
      </w:r>
      <w:r>
        <w:rPr>
          <w:sz w:val="28"/>
          <w:szCs w:val="28"/>
        </w:rPr>
        <w:t>аботкой таких обращений и запросов.</w:t>
      </w:r>
    </w:p>
    <w:p w:rsidR="00FB0B81" w:rsidRDefault="00FB1307">
      <w:pPr>
        <w:pStyle w:val="a0"/>
        <w:ind w:firstLine="709"/>
        <w:jc w:val="both"/>
      </w:pPr>
      <w:r>
        <w:rPr>
          <w:sz w:val="28"/>
          <w:szCs w:val="28"/>
        </w:rPr>
        <w:lastRenderedPageBreak/>
        <w:t>2.5. Разъясняет субъекту персональных данных юридические последствия отказа предоставления его персональных данных.</w:t>
      </w:r>
    </w:p>
    <w:p w:rsidR="00FB0B81" w:rsidRDefault="00FB1307">
      <w:pPr>
        <w:pStyle w:val="a0"/>
        <w:jc w:val="center"/>
      </w:pPr>
      <w:r>
        <w:rPr>
          <w:sz w:val="28"/>
          <w:szCs w:val="28"/>
        </w:rPr>
        <w:t>3. Права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 xml:space="preserve">Для выполнения возложенных задач и функций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организацию обработки персональны</w:t>
      </w:r>
      <w:r>
        <w:rPr>
          <w:sz w:val="28"/>
          <w:szCs w:val="28"/>
        </w:rPr>
        <w:t>х данных наделяется следующими правами: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>Требовать от всех пользователей информационных систем персональных данных выполнения установленной технологии обработки персональных данных, инструкций и других нормативных правовых документов по обеспечению без</w:t>
      </w:r>
      <w:r>
        <w:rPr>
          <w:sz w:val="28"/>
          <w:szCs w:val="28"/>
        </w:rPr>
        <w:t>опасности персональных данных.</w:t>
      </w:r>
      <w:proofErr w:type="gramEnd"/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>3.2. Участвовать в разработке мероприятий по совершенствованию безопасности персональных данных.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>3.3. Инициировать проведение служебных расследований по фактам нарушения установленных требований обеспечения информационной безопасности, несанкционированного доступа, утраты, порчи защищаемых персональных данных и технических средств из состава информаци</w:t>
      </w:r>
      <w:r>
        <w:rPr>
          <w:sz w:val="28"/>
          <w:szCs w:val="28"/>
        </w:rPr>
        <w:t xml:space="preserve">онных систем. 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 xml:space="preserve">3.4. Обращаться к главе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 с предложением о приостановке процесса обработки персональных данных или отстранению от работы пользователя в случаях нарушения установленной технологии обработки персональных данных или нарушения режима конфиден</w:t>
      </w:r>
      <w:r>
        <w:rPr>
          <w:sz w:val="28"/>
          <w:szCs w:val="28"/>
        </w:rPr>
        <w:t xml:space="preserve">циальности. </w:t>
      </w:r>
    </w:p>
    <w:p w:rsidR="00FB0B81" w:rsidRDefault="00FB1307">
      <w:pPr>
        <w:pStyle w:val="a0"/>
        <w:ind w:firstLine="708"/>
        <w:jc w:val="both"/>
      </w:pPr>
      <w:r>
        <w:rPr>
          <w:sz w:val="28"/>
          <w:szCs w:val="28"/>
        </w:rPr>
        <w:t xml:space="preserve">3.5. Давать свои предложения по совершенствованию организационных, технологических и технических мер защиты персональных данных в администрации </w:t>
      </w:r>
      <w:proofErr w:type="spellStart"/>
      <w:r>
        <w:rPr>
          <w:sz w:val="28"/>
          <w:szCs w:val="28"/>
        </w:rPr>
        <w:t>Бирилюсского</w:t>
      </w:r>
      <w:proofErr w:type="spellEnd"/>
      <w:r>
        <w:rPr>
          <w:sz w:val="28"/>
          <w:szCs w:val="28"/>
        </w:rPr>
        <w:t xml:space="preserve"> района.</w:t>
      </w:r>
    </w:p>
    <w:p w:rsidR="00FB0B81" w:rsidRDefault="00FB0B81">
      <w:pPr>
        <w:pStyle w:val="a0"/>
        <w:jc w:val="both"/>
      </w:pPr>
    </w:p>
    <w:p w:rsidR="00FB0B81" w:rsidRDefault="00FB1307">
      <w:pPr>
        <w:pStyle w:val="a0"/>
        <w:numPr>
          <w:ilvl w:val="0"/>
          <w:numId w:val="2"/>
        </w:numPr>
        <w:jc w:val="center"/>
      </w:pPr>
      <w:r>
        <w:rPr>
          <w:sz w:val="28"/>
          <w:szCs w:val="28"/>
        </w:rPr>
        <w:t>Ответственность</w:t>
      </w:r>
    </w:p>
    <w:p w:rsidR="00FB0B81" w:rsidRDefault="00FB1307" w:rsidP="00FB1307">
      <w:pPr>
        <w:pStyle w:val="a0"/>
        <w:numPr>
          <w:ilvl w:val="1"/>
          <w:numId w:val="2"/>
        </w:numPr>
        <w:tabs>
          <w:tab w:val="left" w:pos="1134"/>
        </w:tabs>
        <w:ind w:left="0" w:firstLine="567"/>
        <w:jc w:val="both"/>
      </w:pPr>
      <w:r>
        <w:rPr>
          <w:sz w:val="28"/>
          <w:szCs w:val="28"/>
        </w:rPr>
        <w:t xml:space="preserve">Ответственный за организацию обработки персональных данных, </w:t>
      </w:r>
      <w:r>
        <w:rPr>
          <w:sz w:val="28"/>
          <w:szCs w:val="28"/>
        </w:rPr>
        <w:t xml:space="preserve">виновный в нарушении требований Федерального закона от 27.07.2006 № 152-ФЗ «О персональных данных» несет ответственность, предусмотренную законодательством Российской Федерации. </w:t>
      </w:r>
    </w:p>
    <w:p w:rsidR="00FB0B81" w:rsidRDefault="00FB0B81">
      <w:pPr>
        <w:pStyle w:val="a0"/>
        <w:jc w:val="both"/>
      </w:pPr>
    </w:p>
    <w:p w:rsidR="00FB0B81" w:rsidRDefault="00FB1307">
      <w:pPr>
        <w:pStyle w:val="a0"/>
        <w:jc w:val="both"/>
      </w:pPr>
      <w:r>
        <w:rPr>
          <w:sz w:val="28"/>
          <w:szCs w:val="28"/>
        </w:rPr>
        <w:tab/>
        <w:t xml:space="preserve">С инструкцией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(а):</w:t>
      </w:r>
    </w:p>
    <w:p w:rsidR="00FB0B81" w:rsidRDefault="00FB0B81">
      <w:pPr>
        <w:pStyle w:val="a0"/>
        <w:jc w:val="both"/>
      </w:pPr>
    </w:p>
    <w:p w:rsidR="00FB0B81" w:rsidRDefault="00FB1307">
      <w:pPr>
        <w:pStyle w:val="a0"/>
        <w:jc w:val="both"/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</w:t>
      </w:r>
      <w:r>
        <w:rPr>
          <w:sz w:val="28"/>
          <w:szCs w:val="28"/>
        </w:rPr>
        <w:t>________</w:t>
      </w:r>
    </w:p>
    <w:p w:rsidR="00FB0B81" w:rsidRDefault="00FB1307">
      <w:pPr>
        <w:pStyle w:val="a0"/>
      </w:pPr>
      <w:r>
        <w:rPr>
          <w:sz w:val="28"/>
          <w:szCs w:val="28"/>
        </w:rPr>
        <w:t xml:space="preserve">     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Ф.И.О.</w:t>
      </w:r>
    </w:p>
    <w:sectPr w:rsidR="00FB0B81" w:rsidSect="00FB0B8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E0009"/>
    <w:multiLevelType w:val="multilevel"/>
    <w:tmpl w:val="0178D652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1">
    <w:nsid w:val="7A5C689D"/>
    <w:multiLevelType w:val="multilevel"/>
    <w:tmpl w:val="4C3E6A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0B81"/>
    <w:rsid w:val="00FB0B81"/>
    <w:rsid w:val="00FB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0"/>
    <w:next w:val="a1"/>
    <w:rsid w:val="00FB0B81"/>
    <w:pPr>
      <w:keepNext/>
      <w:numPr>
        <w:ilvl w:val="1"/>
        <w:numId w:val="1"/>
      </w:numPr>
      <w:outlineLvl w:val="1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FB0B81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a2"/>
    <w:rsid w:val="00FB0B8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2"/>
    <w:rsid w:val="00FB0B8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Название Знак"/>
    <w:basedOn w:val="a2"/>
    <w:rsid w:val="00FB0B8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6">
    <w:name w:val="Основной текст Знак"/>
    <w:basedOn w:val="a2"/>
    <w:rsid w:val="00FB0B8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basedOn w:val="a2"/>
    <w:rsid w:val="00FB0B81"/>
    <w:rPr>
      <w:rFonts w:cs="Times New Roman"/>
      <w:color w:val="0000FF"/>
      <w:u w:val="single"/>
      <w:lang w:val="ru-RU" w:eastAsia="ru-RU" w:bidi="ru-RU"/>
    </w:rPr>
  </w:style>
  <w:style w:type="character" w:customStyle="1" w:styleId="a7">
    <w:name w:val="Текст выноски Знак"/>
    <w:basedOn w:val="a2"/>
    <w:rsid w:val="00FB0B81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basedOn w:val="a2"/>
    <w:rsid w:val="00FB0B81"/>
    <w:rPr>
      <w:rFonts w:cs="Times New Roman"/>
    </w:rPr>
  </w:style>
  <w:style w:type="character" w:customStyle="1" w:styleId="TitleChar">
    <w:name w:val="Title Char"/>
    <w:basedOn w:val="a2"/>
    <w:rsid w:val="00FB0B81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2"/>
    <w:rsid w:val="00FB0B81"/>
    <w:rPr>
      <w:rFonts w:ascii="Cambria" w:hAnsi="Cambria" w:cs="Times New Roman"/>
      <w:sz w:val="24"/>
      <w:szCs w:val="24"/>
    </w:rPr>
  </w:style>
  <w:style w:type="character" w:customStyle="1" w:styleId="BalloonTextChar">
    <w:name w:val="Balloon Text Char"/>
    <w:basedOn w:val="a2"/>
    <w:rsid w:val="00FB0B81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FB0B81"/>
    <w:rPr>
      <w:rFonts w:cs="Times New Roman"/>
    </w:rPr>
  </w:style>
  <w:style w:type="paragraph" w:customStyle="1" w:styleId="a8">
    <w:name w:val="Заголовок"/>
    <w:basedOn w:val="a0"/>
    <w:next w:val="a1"/>
    <w:rsid w:val="00FB0B8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0"/>
    <w:rsid w:val="00FB0B81"/>
    <w:pPr>
      <w:jc w:val="center"/>
    </w:pPr>
    <w:rPr>
      <w:b/>
      <w:sz w:val="28"/>
      <w:szCs w:val="20"/>
    </w:rPr>
  </w:style>
  <w:style w:type="paragraph" w:styleId="a9">
    <w:name w:val="List"/>
    <w:basedOn w:val="a1"/>
    <w:rsid w:val="00FB0B81"/>
    <w:rPr>
      <w:rFonts w:cs="Mangal"/>
    </w:rPr>
  </w:style>
  <w:style w:type="paragraph" w:styleId="aa">
    <w:name w:val="Title"/>
    <w:basedOn w:val="a0"/>
    <w:rsid w:val="00FB0B81"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0"/>
    <w:rsid w:val="00FB0B81"/>
    <w:pPr>
      <w:suppressLineNumbers/>
    </w:pPr>
    <w:rPr>
      <w:rFonts w:cs="Mangal"/>
    </w:rPr>
  </w:style>
  <w:style w:type="paragraph" w:customStyle="1" w:styleId="ac">
    <w:name w:val="Заглавие"/>
    <w:basedOn w:val="a0"/>
    <w:next w:val="ad"/>
    <w:rsid w:val="00FB0B81"/>
    <w:pPr>
      <w:suppressLineNumbers/>
      <w:spacing w:before="120" w:after="120"/>
      <w:jc w:val="center"/>
    </w:pPr>
    <w:rPr>
      <w:rFonts w:cs="Mangal"/>
      <w:b/>
      <w:bCs/>
      <w:i/>
      <w:iCs/>
      <w:sz w:val="28"/>
      <w:szCs w:val="20"/>
    </w:rPr>
  </w:style>
  <w:style w:type="paragraph" w:styleId="ad">
    <w:name w:val="Subtitle"/>
    <w:basedOn w:val="a8"/>
    <w:next w:val="a1"/>
    <w:rsid w:val="00FB0B81"/>
    <w:pPr>
      <w:jc w:val="center"/>
    </w:pPr>
    <w:rPr>
      <w:i/>
      <w:iCs/>
    </w:rPr>
  </w:style>
  <w:style w:type="paragraph" w:styleId="1">
    <w:name w:val="index 1"/>
    <w:basedOn w:val="a0"/>
    <w:rsid w:val="00FB0B81"/>
    <w:pPr>
      <w:ind w:left="220" w:hanging="220"/>
    </w:pPr>
  </w:style>
  <w:style w:type="paragraph" w:customStyle="1" w:styleId="ConsPlusNormal">
    <w:name w:val="ConsPlusNormal"/>
    <w:rsid w:val="00FB0B81"/>
    <w:pPr>
      <w:tabs>
        <w:tab w:val="left" w:pos="708"/>
      </w:tabs>
      <w:suppressAutoHyphens/>
      <w:spacing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alloon Text"/>
    <w:basedOn w:val="a0"/>
    <w:rsid w:val="00FB0B81"/>
    <w:rPr>
      <w:rFonts w:ascii="Tahoma" w:hAnsi="Tahoma" w:cs="Tahoma"/>
      <w:sz w:val="16"/>
      <w:szCs w:val="16"/>
    </w:rPr>
  </w:style>
  <w:style w:type="paragraph" w:styleId="af">
    <w:name w:val="Normal (Web)"/>
    <w:basedOn w:val="a0"/>
    <w:rsid w:val="00FB0B81"/>
    <w:pPr>
      <w:spacing w:before="28" w:after="119" w:line="276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684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Дунина</dc:creator>
  <cp:lastModifiedBy>Веселина</cp:lastModifiedBy>
  <cp:revision>13</cp:revision>
  <cp:lastPrinted>2016-06-30T03:26:00Z</cp:lastPrinted>
  <dcterms:created xsi:type="dcterms:W3CDTF">2016-06-15T03:26:00Z</dcterms:created>
  <dcterms:modified xsi:type="dcterms:W3CDTF">2018-02-27T09:31:00Z</dcterms:modified>
</cp:coreProperties>
</file>